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23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октября </w:t>
      </w:r>
      <w:r>
        <w:rPr>
          <w:rFonts w:ascii="Times New Roman" w:hAnsi="Times New Roman" w:cs="Times New Roman"/>
          <w:b/>
          <w:bCs/>
          <w:sz w:val="36"/>
          <w:szCs w:val="36"/>
        </w:rPr>
        <w:t>2017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2323-</w:t>
      </w:r>
      <w:r>
        <w:rPr>
          <w:rFonts w:ascii="Times New Roman" w:hAnsi="Times New Roman" w:cs="Times New Roman"/>
          <w:b/>
          <w:bCs/>
          <w:sz w:val="36"/>
          <w:szCs w:val="36"/>
        </w:rPr>
        <w:t>р</w:t>
      </w: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Утвердить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жизненно необходимых и важнейших лекарственных препаратов для медицинского применения на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1;</w:t>
      </w: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лекарственных препа</w:t>
      </w:r>
      <w:r>
        <w:rPr>
          <w:rFonts w:ascii="Times New Roman" w:hAnsi="Times New Roman" w:cs="Times New Roman"/>
          <w:sz w:val="24"/>
          <w:szCs w:val="24"/>
        </w:rPr>
        <w:t>ратов для медицинского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лекарственных препаратов для медицинского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назначаемых по решению врачебных комиссий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2;</w:t>
      </w: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обеспече</w:t>
      </w:r>
      <w:r>
        <w:rPr>
          <w:rFonts w:ascii="Times New Roman" w:hAnsi="Times New Roman" w:cs="Times New Roman"/>
          <w:sz w:val="24"/>
          <w:szCs w:val="24"/>
        </w:rPr>
        <w:t>ния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больных гемофилией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муковисцидозом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гипофизарным нанизмом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болезнью Гоше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злокачественными новообразованиями лимфоидной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кроветворной и родственных им тканей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рассеянным склерозом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лиц после трансплантации органов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тканей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3;</w:t>
      </w: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ассортимент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 распоряжение Правительства Российской Федерации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декабря 2015 г. N 2724-р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413).</w:t>
      </w: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Настоящее распоряжение вступает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Правительства</w:t>
      </w: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МЕДВ</w:t>
      </w:r>
      <w:r>
        <w:rPr>
          <w:rFonts w:ascii="Times New Roman" w:hAnsi="Times New Roman" w:cs="Times New Roman"/>
          <w:i/>
          <w:iCs/>
          <w:sz w:val="24"/>
          <w:szCs w:val="24"/>
        </w:rPr>
        <w:t>ЕДЕВ</w:t>
      </w:r>
    </w:p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распоряжению Правительства</w:t>
      </w: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23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2323-</w:t>
      </w: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</w:p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ПЕРЕЧЕНЬ ЖИЗНЕННО НЕОБХОДИМЫХ И ВАЖНЕЙШИХ ЛЕКАРСТВЕННЫХ ПРЕПАРАТОВ ДЛЯ МЕДИЦИНСКОГО ПРИМЕНЕНИЯ НА </w:t>
      </w:r>
      <w:r>
        <w:rPr>
          <w:rFonts w:ascii="Times New Roman" w:hAnsi="Times New Roman" w:cs="Times New Roman"/>
          <w:b/>
          <w:bCs/>
          <w:sz w:val="36"/>
          <w:szCs w:val="36"/>
        </w:rPr>
        <w:t>2018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</w:t>
      </w:r>
    </w:p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134"/>
        <w:gridCol w:w="3866"/>
        <w:gridCol w:w="2282"/>
        <w:gridCol w:w="240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нарушением кислотности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кишки и гастроэзофагеальной рефлюксной болезни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гистаминовых рецепторов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для приготовления раствора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эзомепразол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типерстной кишки и гастроэзофагеальной рефлюксной болезни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эфиры с третичной аминогруппой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апаверин и его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белладонны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третичные 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 моторики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стимуляторы моторики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метоклопрамид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блокаторы серотониновых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5HT3-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рецепторов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липотропные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фосфолипиды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глицирризиновая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янтарная кислота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меглумин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инозин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метионин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никотинамид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оримой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сеннозиды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приема внутрь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кишечные противовоспалительные и 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мектит диоктаэдрический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снижающие моторику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снижающие моторику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рытые кишечнорастворимой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нутрь и местного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способствующие пищеварению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ующие пищеварению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сахарного диабета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подкожного и внутривенного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 лизпро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 растворимый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человеческий генно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изофан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человеческий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или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длительного действия и их аналоги в комбинации с инсулинами короткого действия для инъе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 двухфазный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человеческий генно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 деглудек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инсулин аспарт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длительного действия и их аналоги для инъекционного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инсулинов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дипептидилпептидазы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линаглиптин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саксаглиптин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ситаглиптин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инсулинов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дапаглифлозин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ликсисенатид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эмпаглифлозин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их комбинации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масляный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аналоги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приема внутрь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масле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внутрь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масляный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комбинации с витаминами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аскорбиновая кислота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комбинации с другими средствами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аскорбиновая кислота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витаминные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A11HA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масляный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тракта и нарушений обмена веществ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 и нарушений обмена веществ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агалсидаза альфа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агалсидаза бета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 и нарушений обмена веществ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миглустат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нитизинон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сапроптерин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тиоктовая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элиглустат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кроветворения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оксапарин натрия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антиагреганты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гепарина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тикагрелор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B01AD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алтеплаза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проурокиназа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рекомбинантный белок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содержащий аминокислотную последовательность стафилоки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дабигатрана этексилат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прямые ингибиторы фактора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апиксабан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ривароксабан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B02AA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транексамовая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апротинин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гемостатики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фибриноген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тромбин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овления раствора для внутривенного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инфузий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замороженный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факторы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комбинации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протромбиновый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факторы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комбинации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 Виллебранда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эптаког альфа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ромиплостим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элтромбопаг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инъекций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полимальтозат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гидроксида сахарозный комплекс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11"/>
        <w:gridCol w:w="2543"/>
        <w:gridCol w:w="3732"/>
        <w:gridCol w:w="24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карбокси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мальтозат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фолиевая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цианокобаламин и его аналоги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дарбэпоэтин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метоксиполиэтиленгликоль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овезаменители и перфузионные растворы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препараты крови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B05AA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альбумин человека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гидроксиэтилкрахмал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декстран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B05BB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влияющие на водно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электролитный баланс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декстроза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калия хлорид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хлорид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цитрат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приема внутрь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калия хлорид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ацетат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хлорид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лактата раствор сложный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калия хлорид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кальция хлорид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хлорид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лактат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натрия хлорида раствор сложный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калия хлорид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кальция хлорид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хлорид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натрия хлорид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калия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лорид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кальция хлорида дигидрат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магния хлорида гексагидрат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ацетата тригидрат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яблочная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B05BC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маннитол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ирригационные растворы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B05CX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иррига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ционные растворы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B05X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B05XA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хлорид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 и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сосудистая система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дца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местного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спрей для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C01BC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кардиотонические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сердечных гликозидов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C01CA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добутам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норэпинефрин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фенилэфрин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C01CX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левосимендан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ретард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подъязычный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подъязычные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пленки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наклеивания на десну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C01EA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алпростадил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ивабрадин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внутривенного и парабульбарного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внутримышечного и парабульбарного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агонисты имидазолинов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рецепторов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сулы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C02K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C02KX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бозентан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C03C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петлевые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диуретики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C04A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C04AD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пурина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адреноблок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неселективные 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замедленным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модифицированным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блетки с контролируемым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верапами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C09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на ренин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ангиотензиновую систему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диспергируемые в полости 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лочкой</w:t>
            </w:r>
          </w:p>
        </w:tc>
      </w:tr>
    </w:tbl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40"/>
        <w:gridCol w:w="3156"/>
        <w:gridCol w:w="3606"/>
        <w:gridCol w:w="218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антагонисты рецепторов ангиотензина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антагонисты рецепторов ангиотензина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C09DX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антагонисты рецепторов ангиотензина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бинации с другими средствами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валсартан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сакубитрил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ГМГ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редуктазы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C10AX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гиполипидем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алирокумаб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эволокумаб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в дерматологии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наружного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спиртовой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способствующие нормальному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рубцеванию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D03AX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способствующие нормальному рубцеванию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в дерматологии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в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бинации с противомикробными средствами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пиримидин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сульфадиметоксин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тримекаин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хлорамфеникол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в дерматологии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 с высо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активностью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тисептики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дезинфицирующие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D08AC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наружного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спиртовой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наружно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спиртовой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водорода пероксид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ужного применения и приготовления лекарственных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наружного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D11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араты для лечения дерматита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глюкокортикоидов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пимекролимус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в гинекологии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септики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комбинированных препаратов с глюкокортикоидами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в гинекологии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спорыньи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метилэргометрин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G02AD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динопростон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интрацервикальный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мизопростол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в гинекологии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токолитические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в гинекол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атозибан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контрацептивы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оксоандрост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тестостерон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смесь эфиров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масляный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прегн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идрогестерон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корифоллитропин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фоллитропин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и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подкожного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G03GB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кломифен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имышечного введения масляный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в урологии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в урологии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репараты для лечения доброкачественной гиперплазии предстательной железы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G04CB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редуктазы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финастери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половых гормонов и инсулинов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 и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агонисты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терлипрессин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H01BB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окситоцин и его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карбетоцин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окситоцин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и внутримы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H01C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ланреотид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подкожного введения пролонгированного 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октреотид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пасиреотид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H01CC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антигонадотропин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рилизинг гормоны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ганиреликс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цетрореликс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имплантат для интравитреального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внутривенного и внутримышечного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126"/>
        <w:gridCol w:w="2528"/>
        <w:gridCol w:w="3543"/>
        <w:gridCol w:w="24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H04A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расщепляющие гликоген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H04AA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расщепляющие гликоген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глюкагон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регулирующие обмен кальция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терипаратид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H05BX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парикальцитол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цинакальцет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этелкальцетид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тигециклин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лактамные антибактериальные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пенициллины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J01CE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чувствительные к 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лактамазам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бензилпенициллин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 для внутримышечного и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 и местного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суспензии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феноксиметилпеницилли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устойчивые к 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лактамазам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комбинации с ингибиторами 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лактамаз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амоксициллин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клавулановая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лактамные антибактериальные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цефалоспорины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поколения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цефалоспорины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поколения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J01DD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цефалоспорины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поколения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фотаксим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цефтазидим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и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цефоперазон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сульбактам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цефалоспорины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поколения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цефепим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J01DH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карбапенемы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имипенем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циластатин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меропенем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эртапенем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J01DI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цефтаролина фосамил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идов и триметоприма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производные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тримоксазол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линкозамиды и стрептограмины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суспензии для приема внутрь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пролонгированного действия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концентрата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J01FF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J01GA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стрептомицины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J01GB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аминогликозиды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амикацин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приготовления раствора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гентамицин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тобрамицин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порошком для ингаляций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производные хинолона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гатифлоксацин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глазные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ломефлоксацин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спарфлоксацин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J01XA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ванкомицин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телаванцин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J01XX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антибактериальные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даптомицин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линезолид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тедизолид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амфотерицин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вориконазол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J02AX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каспофунгин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микафунгин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вные в отношении микобактерий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25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замедленного высвобождения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J04AB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капреомицин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рифабутин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циклосерин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гидразиды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внутримышечного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ингаляционного и эндотрахеального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J04AD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протионамид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этионамид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J04AK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бедаквилин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теризидон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тиоуреидоиминометил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пиридиния перхлорат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J04AM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изониазид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ломефлоксацин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пиразинамид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этамбутол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пиридоксин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изониазид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пиразинамид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изониазид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пиразинамид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рифампицин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изониазид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пиразинамид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рифампицин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этамбутол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изониазид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пиразинамид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рифампицин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этамбутол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пиридоксин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изониазид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рифампицин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изониазид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этамбутол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ломефлоксацин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пиразинамид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протионамид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этамбутол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пиридоксин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отиволепрозные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250"/>
        <w:gridCol w:w="2584"/>
        <w:gridCol w:w="2674"/>
        <w:gridCol w:w="258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J04BA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дапсон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дасабувир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омбитасвир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паритапревир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ритонавир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таблеток набор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ингибиторов обратной транскриптазы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местного и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валганцикловир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ганцикловир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J05AE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протеаз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атазанавир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дарунавир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нарлапревир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саквинавир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симепревир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фосампренавир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J05AF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нуклеозиды и нуклеотиды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ингибиторы обратной транскриптазы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диданозин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орошок для приготовления раствора для приема внутрь для детей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зидовудин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телбивудин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тенофовир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фосфазид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энтекавир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J05AG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уклеозидные ингибиторы обратной транскриптазы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невирапин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этравирин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эфавиренз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нейроаминидазы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J05AR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противовирусные препараты для лечения 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инфекции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абакавир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ламивудин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абакавир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ламивудин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зидовудин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зидовудин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ламивудин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лопинавир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ритонавир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рилпивирин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тенофовир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эмтрицитабин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даклатасвир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долутегравир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маравирок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ралтегравир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энфувиртид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J06AA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иммунные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сыворотки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анатоксин дифтерийный</w:t>
            </w:r>
          </w:p>
        </w:tc>
        <w:tc>
          <w:tcPr>
            <w:tcW w:w="25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анатоксин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дифтерийно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столбнячный</w:t>
            </w:r>
          </w:p>
        </w:tc>
        <w:tc>
          <w:tcPr>
            <w:tcW w:w="2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анатоксин столбнячный</w:t>
            </w:r>
          </w:p>
        </w:tc>
        <w:tc>
          <w:tcPr>
            <w:tcW w:w="2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2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2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противогангренозная поливалентная очищенная концентрированная лошадиная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жидкая</w:t>
            </w:r>
          </w:p>
        </w:tc>
        <w:tc>
          <w:tcPr>
            <w:tcW w:w="2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2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2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нормальные человеческие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J06BB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иммуноглобулин человека антирезус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RHO(D)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булин человека противостафилококковый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паливизумаб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J06BC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иммуноглобулины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вакцины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национальным календарем профилактических прививок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азотистого иприта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бендамустин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ифосфамид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сахарной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илсульфонаты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кармустин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пеметрексед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неларабин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L01BC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азацитидин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гемцитабин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внутриполостного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цитарабин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алкалоиды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растительного происхождения и другие природные вещества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винбластин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винкристин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винорелбин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кабазитаксел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L01DB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даунорубицин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доксорубицин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 для приготовления раствора для внутрисосудистого и внутрипузырного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идарубицин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 для приготовления раствора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митоксантрон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внутриплеврального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эпируби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внутриполостного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L01DC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блеомицин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</w:tbl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250"/>
        <w:gridCol w:w="2584"/>
        <w:gridCol w:w="2922"/>
        <w:gridCol w:w="258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платины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карбоплатин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оксалиплатин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цисплатин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 и внутрибрюшинного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L01XB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окарбазин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брентуксимаб ведотин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ниволумаб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обинутузумаб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панитумумаб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пембролизумаб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пертузумаб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трастузумаб эмтанзин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вандетаниб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дабрафениб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дазатиниб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ибрутиниб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кризотиниб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нилотиниб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нинтеданиб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пазопаниб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регорафениб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руксолитиниб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сорафениб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сунитиниб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траметиниб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афлиберцепт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висмодегиб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гидроксикарбамид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иринотекан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карфилзомиб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некроза опухоли 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тимозин рекомбинантный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эрибулин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рилизинг гормона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бусерелин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ванного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лейпрорелин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суспензии для внутримышечного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фулвестрант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энзалутамид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нгибиторы ароматазы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L02BX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абиратерон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дегареликс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L03AA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филграстим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местного и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изат для приготовления раствора для внутримышечного и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субконъюнктивального введения и закапывания в глаз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офилизат для приготовления раствора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и местного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конъюнктивального введения и закапывания в глаз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-1a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внутримышечного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-1b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гамма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внутримышечного и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-2a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-2b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-1a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цепэгинтерферон 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-2b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азоксимера бромид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гинальные и ректальные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глутамил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цистеинил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глицин динатрия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тилорон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абатацепт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апремиласт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ведолизумаб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лефлуномид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 мофетил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тофацитиниб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финголимод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фактора некроза опухоли альфа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голимумаб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цертолизумаба пэгол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базиликсимаб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секукинумаб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</w:tbl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81"/>
        <w:gridCol w:w="2663"/>
        <w:gridCol w:w="3992"/>
        <w:gridCol w:w="22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оспорин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пирфенидон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мышечная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ительные и противоревматические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модифицированным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пленочной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высвобождением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оксикамы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декскетопрофен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суппозитории ректальные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инфузий и внутримышечного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суппозитории ректальные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иферического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холина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M03AC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пипекурония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рокурония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ботулинический токсин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ботулинический токсин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гемагглюти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 комплекс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M03B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интрате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лечения заболеваний костей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влияющие на структуру и минерализацию костей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алендроновая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золедроновая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влияющие на структуру и минерализацию костей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деносумаб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стронция ранелат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01AB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галотан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севофлуран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01AF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барбитураты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тиопентал натрия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01AH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01AX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динитрогена оксид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сжа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оксибутират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пропофол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аминобензойной кислот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01BB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бупивакаин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левобупивакаин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02AA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алкалоид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опия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налоксон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оксикодон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пластырь трансдермальный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лфенил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этоксиэтилпиперидин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салициловая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кислота и ее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02BE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суппозитории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суппозитории ректальные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риема внутрь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03AF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03AG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капли для приема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аствор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03AX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леветирацетам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приема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прегабалин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04AA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04BA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леводопа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бенсеразид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леводопа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карбидопа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04BC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психотропные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05AA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производные фенотиазина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05AB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пиперазинов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производные фенотиазина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флуфеназин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масляный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05AC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пиперидиновые производные фенотиаз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05AD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масляный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дроперидол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</w:tbl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70"/>
        <w:gridCol w:w="2016"/>
        <w:gridCol w:w="5265"/>
        <w:gridCol w:w="18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сертиндол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05AF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зуклопентиксол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масляный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масляный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05AH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диазепины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оксазепины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тиазепины и оксепины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аблетки диспергируемые в полости 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05AL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05AX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палиперидон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диспергируемые в полости 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05BA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бромдиг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идрохлорфенил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бензодиазепин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05CD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мидазолам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05CF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06AA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еселективные ингибиторы обратного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захвата моноаминов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амитриптилин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пролонгированного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06AB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06AX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агомелатин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психостимуляторы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при синдроме дефицита внимания с гиперактивностью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ноотропные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06BX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психостимулятор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ноотропные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метионил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глутамил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истидил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фенилаланил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глицил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ипептиды коры головного мозга скота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фонтурацетам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цитиколин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06DA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06DX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мемантин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07AA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холина альфосцерат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при зависимостях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при алкогольной зависимости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налтрексон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рошок для приготовления суспензии для внутримышечного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07XX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диметилфумарат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инозин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никотинамид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рибофлавин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янтарная кислот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тетрабеназин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инсектициды и репелленты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амебиаза и других протозойных инфекций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нитроимидазола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противомалярийные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P01BA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аминохинолины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гидроксихлорохин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метанолхинолины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мефлохин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ротивогельминтные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празиквантел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пирантел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левамизол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уничто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жения эктопаразитов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чесоточного клеща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инсектициды и репелленты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уничтожения эктопаразитов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чесоточного клеща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P03AX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препараты для уничтожения эктопаразитов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чесоточного клеща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бензилбензоат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назальный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спрей назальный дозированный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йодид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глицерол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селективные бета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активируемый вдохом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для ингаляций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для ингаляций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R03AK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адренергические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в комбинации с глюкокортикоида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или другими препаратами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антихолинергических средств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беклометазон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аэрозоль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будесонид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вилантерол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флутиказона фуро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мометазон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салметерол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флутиказон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антихолине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ргическими средствами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гликопиррония бромид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индакатерол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ипратропия бромид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фенотерол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олодатерол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тиотропия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активируемый вдохом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назальный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капли назальные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R03BB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глюкокортикоидов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кромоглициевая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</w:tbl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46"/>
        <w:gridCol w:w="2129"/>
        <w:gridCol w:w="5040"/>
        <w:gridCol w:w="18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обструктивных заболеваний дыхательных путей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средства системного действия для лечения обструктивных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заболеваний дыхательных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омализумаб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подкожного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фенспирид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комбинаций с противокашлевыми средствами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пастилки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для приготовления раствора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гранулы для приготовления сиропа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антигистаминные средства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лоратадин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суспензия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R07A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раты для лечения заболеваний дыхательной системы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R07AA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легочные сурфактанты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берактант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порактант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сурфактант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ингаляц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эндотрахеального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эндобронхиального и ингаляционного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глазной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бутил аминогидрокси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пропоксифеноксиметил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метилоксадиазол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S01FA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антихолинэргическ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S01HA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оксибупрокаин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S01J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S01JA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флуоресцеин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льзуемые при хирургических вмешательствах в офтальмологии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S01L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при заболеваниях сосудистой оболочки глаза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S01LA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препятствующие новообразованию сосудов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нибизумаб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V01AA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аллергенов экстракт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аллергены бактерий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аллерген бактерий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туберкулезный рекомбинантный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димеркапто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пропансульфонат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железо гексацианоферрат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и ингаляци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карбоксим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налоксон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тиосульфат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протамина 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сугаммадекс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цинка бисвинилимидазола диацетат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="008A17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085" cy="2781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оксигидроксида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сахарозы и крахмала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севеламер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филизат для приготовления раствора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V03AX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дезоксирибонуклеиновая кислота плазмидная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рхскрученная кольцевая двуцепочечная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комбинации с полипептидами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питания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и их смеси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V06DE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углеводы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минеральные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витамины в комбинации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аминокислоты для парентерального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ругие нелечебные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V07A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V07AB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растворители и разбавители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ирригационные растворы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ноконтрастные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содержащие йод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амидотризоат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V08AB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йоверсол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йогексол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йомепрол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йопромид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рентгеноконтрастные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йодсодержащих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V08BA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содержащие бария 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бария 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 для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резонансной томографии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V08CA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гадобеновая кисло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гадобутрол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гадоверсетамид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гадодиамид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гадоксетовая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ентетовая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V09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меброфенин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пентатех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99mTc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пирфотех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99mTc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технеция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(99mTc)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технеция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(99mTC)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оксабифор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V10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V10B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V10BX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стронция хлорид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89Sr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распоряжению Правительства</w:t>
      </w: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23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2323-</w:t>
      </w: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</w:p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ЛЕКАРСТВЕННЫХ ПРЕПАРАТОВ ДЛЯ МЕДИЦИНСКОГО ПРИМЕНЕНИЯ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В ТОМ ЧИСЛЕ ЛЕКАРСТВЕННЫХ ПРЕПАРАТОВ ДЛЯ МЕДИЦИНСКОГО </w:t>
      </w:r>
      <w:r>
        <w:rPr>
          <w:rFonts w:ascii="Times New Roman" w:hAnsi="Times New Roman" w:cs="Times New Roman"/>
          <w:b/>
          <w:bCs/>
          <w:sz w:val="36"/>
          <w:szCs w:val="36"/>
        </w:rPr>
        <w:t>ПРИМЕНЕНИЯ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НАЗНАЧАЕМЫХ ПО РЕШЕНИЮ ВРАЧЕБНЫХ КОМИССИЙ МЕДИЦИНСКИХ ОРГАНИЗАЦИЙ</w:t>
      </w:r>
    </w:p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91"/>
        <w:gridCol w:w="3510"/>
        <w:gridCol w:w="3389"/>
        <w:gridCol w:w="209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классификация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нарушением кислотности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A02BA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гистаминовых рецепторов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эзомепразол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кишечнорасторимой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эфиры с третичной аминогруппой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A03AD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блокаторы серотониновых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рецепторов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лиофилизированные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липотропные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фосфолипиды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глицирризиновая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сеннозиды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порошок для приготовления раствора для приема внутрь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кишечные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тивовоспалительные и 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снижающие моторику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снижающие моторику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аминосалициловая кислота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аналогичные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приема внутрь и местного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вагинальные и ректальные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способствующие пищеварению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способствующие пищеварению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 растворимый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человеческий генно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изофан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человеческий генно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инсулины средней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продолжительности действия или длительного действия и их аналоги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комбинации с инсулинами короткого действия для инъекционного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инсулин аспарт двухфазный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суспензия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 двухфазный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человеческий генно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 деглудек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инсулин аспар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 деглудек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инсулинов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линаглиптин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саксаглиптин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ситаглиптин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инсулинов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дапаглифлозин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эмпаглифлозин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их комбинации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приема внутрь и наружного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масляный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аналоги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приема внутрь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масле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колекальцифе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приема внутрь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масляный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комбинации с витаминами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аскорбиновая кислота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комбинации с другими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аскорбиновая кислота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витаминн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A11HA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масляный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 и нарушений обмена веществ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 и нарушений обмена веществ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 и нарушений обмена веществ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тиоктовая кислота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антагонисты витамина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эноксапарин натрия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антиагреганты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гепарина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клопидогрел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дабигатрана этексилат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прямые ингибиторы фактора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ривароксабан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гемостатики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угие системные гемостатики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гидроксид полимальтозат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аблетки жевательные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гидроксида сахарозный 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фолиевая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цианокобаламин и его аналоги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цианокоб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дарбэпоэтин альфа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метоксиполиэтиленгликоль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эпоэтин бета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сосудистая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гликозиды напер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стянки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ретард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ролонгированного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подъязычный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подъязычные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сердца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мельдоний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агонисты имидазолиновых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рецепторов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петлевые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диурет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неселективные 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анолол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замедленным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</w:tbl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34"/>
        <w:gridCol w:w="3129"/>
        <w:gridCol w:w="3497"/>
        <w:gridCol w:w="232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модифицированным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действующие на ренин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ангиотензиновую систему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диспергируемые в полости 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антагонисты ангиотензина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антагонисты ангиотензина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ГМГ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редуктазы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аторвастатин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симвастатин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 дерматологии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наружного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спиртовой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 и противомикробные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в дерматологии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диоксометилтетрагидропиримидин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сульфадиметоксин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тримекаин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хлорамфеникол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применяемые в дерматологии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глюкокортикоиды с высокой активностью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наружного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спиртовой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спрей для наружного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спиртовой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дерматита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глюкокортикоидов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пимекролимус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в гинекологии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комбинированных препаратов с глюкокортикоидами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в гинекологии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еняемые в гинекологии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токолитические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оксоан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тестостерон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смесь эфиров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масляный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прегн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 хорион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в урологии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в урологии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брокачественной гиперплазии предстательной железы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сазозин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редуктазы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половых гормонов и инсулинов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ычные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октреотид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идазола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регулирующие обмен кальция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атиреоидные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кальцитонин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парикальцитол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цинакальцет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отивомикробные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лактамные антибактериальные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пенициллины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устойчивые к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лактамазам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комбинации с ингибиторами 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лактамаз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амоксициллин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клавулановая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лактамные антибактериальные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цефалоспорины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поколения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цефазолин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твора для внутривенного и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цефалоспорины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поколения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производные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тримоксаз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линкозамиды и стрептограмины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суспензии для приема внутрь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для приготовления суспензии пролонгированного действия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J01FF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производные хинолона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гатифлоксацин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левофлоксацин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ломефлоксацин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моксифлоксацин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вориконазол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ингибиторов обратной транскриптазы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местного и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валганцикловир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ганцикловир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нейроаминидазы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ивовирусные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нормальные человеческие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олевые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сахарной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дакарбазин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темозоломи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ралтитрексид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капецитабин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барви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 и их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винорелбин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доцетаксел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паклитаксел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бевацизумаб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панитумумаб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пертузумаб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ритуксимаб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трастузумаб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цетуксимаб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афатиниб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гефитиниб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дазатиниб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иматиниб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сорафениб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эрлотиниб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аспарагиназа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гидроксикарбамид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третиноин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рилизинг гормона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бусерелин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гозерелин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лейпрорелин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трипторелин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раствора для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фулвестрант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бикалутамид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альфа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субконъюнктивального введения и закапывания в глаз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субконъюнктивального введения и закапывания в глаз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-2a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-2b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абатацепт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апремиласт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тофацитиниб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</w:tbl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27"/>
        <w:gridCol w:w="2140"/>
        <w:gridCol w:w="5111"/>
        <w:gridCol w:w="181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финголимод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эверолимус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фактора некроза опухоли альфа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адалимумаб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голимумаб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инфликсимаб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цертолизумаба пэгол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этанерцепт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 для приготовления раствора для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секукинумаб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тоцилизумаб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устекинумаб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циклоспорин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мышечная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оксикамы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кислоты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суппозитории ректальные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ботулинический токсин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ботулинический токсин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гемагглютинин 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влияющие на структуру и минерализацию костей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золедроновая кислота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01AH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оидные анальгетики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налоксон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оксикодон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пропионилфенил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этоксиэтилпиперидин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нальгетики и антипиретики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02BE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суппозитории ректальные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суспензия для приема внутрь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03AA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барбитал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03AF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03AG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покрытые кишечнорастворимой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воэпилептические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леводопа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бенсеразид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леводопа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карбидопа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олируемым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прамипексол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психотропные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флуфеназин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ечного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масляный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масляный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05AF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зуклопентиксол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масляный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масляный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05AH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диазепины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оксазепины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тиазепины и оксепины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диспергируемые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 в полости 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05AL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ихотические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палиперидон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рисперидон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диспергируемые в полости 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бромдиг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идрохлорфенил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бензодиазепин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05CD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05CF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налептики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пароксе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агомелати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полипептиды коры головного мозга скота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психостимуляторы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при синдроме дефицита внимания с гиперактивностью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ноотропные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фонтурацетам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церебролизин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алантамин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холина альфосцерат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головокружения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07XX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инозин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никотинамид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рибофлавин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янтарная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инсектициды и репелленты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амебиаза и других протозойных инфекций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нитроимидазола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противогельминтн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деконгестанты и другие препараты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применения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назальный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капли назальные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спрей назальный дозированный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калия йодид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глицерол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селективные бета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индакатерол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активируемый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вдохом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для ингаляций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с порошком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ингаляций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антихолинергических средств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беклометазон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будесонид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салметерол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флутиказон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ипратропия бромид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фенотерол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активируемый вдохом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назальный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растворимые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золь для ингаляций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глюкокортикоидов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кромоглициевая кислота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дыхательных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фенспирид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для лечения простудных заболеваний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комбинаций с противокашлевыми средствами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пастилки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 внутрь и ингаляций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дифенгидрами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антигистаминные средства системного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глазной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бутиламиногидрокси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пропоксифеноксиметил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метилоксадиазол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ьзуемые при хирургических вмешательствах в офтальмологии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димеркаптопропансульфонат натрия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диспергируемые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="008A17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" cy="212090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оксигидроксида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сахарозы и крахмала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дезинтоксикационные препараты для противоопухолево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терапии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комбинации с полипептидами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</w:tbl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Лекарст</w:t>
      </w:r>
      <w:r>
        <w:rPr>
          <w:rFonts w:ascii="Times New Roman" w:hAnsi="Times New Roman" w:cs="Times New Roman"/>
          <w:sz w:val="24"/>
          <w:szCs w:val="24"/>
        </w:rPr>
        <w:t>венные препараты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назначаемые по решению врачебной комиссии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распоряжению Правительства</w:t>
      </w: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23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2323-</w:t>
      </w: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</w:p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ЛЕКАРСТВЕННЫХ ПРЕПАРАТОВ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ПРЕДНАЗНАЧЕННЫХ ДЛЯ ОБЕСПЕЧЕНИЯ ЛИЦ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Б</w:t>
      </w:r>
      <w:r>
        <w:rPr>
          <w:rFonts w:ascii="Times New Roman" w:hAnsi="Times New Roman" w:cs="Times New Roman"/>
          <w:b/>
          <w:bCs/>
          <w:sz w:val="36"/>
          <w:szCs w:val="36"/>
        </w:rPr>
        <w:t>ОЛЬНЫХ ГЕМОФИЛИЕЙ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МУКОВИСЦИДОЗОМ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ГИПОФИЗАРНЫМ НАНИЗМОМ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БОЛЕЗНЬЮ ГОШЕ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ЗЛОКАЧЕСТВЕННЫМИ НОВООБРАЗОВАНИЯМИ ЛИМФОИДНОЙ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КРОВЕТВОРНОЙ И РОДСТВЕННЫХ ИМ ТКАНЕЙ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РАССЕЯННЫМ СКЛЕРОЗОМ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А ТАКЖЕ ЛИЦ ПОСЛЕ ТРАНСПЛАНТАЦИИ ОРГАНОВ И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ИЛИ</w:t>
      </w:r>
      <w:r>
        <w:rPr>
          <w:rFonts w:ascii="Times New Roman" w:hAnsi="Times New Roman" w:cs="Times New Roman"/>
          <w:b/>
          <w:bCs/>
          <w:sz w:val="36"/>
          <w:szCs w:val="36"/>
        </w:rPr>
        <w:t>)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ТКАНЕЙ</w:t>
      </w:r>
    </w:p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Лекарственные п</w:t>
      </w:r>
      <w:r>
        <w:rPr>
          <w:rFonts w:ascii="Times New Roman" w:hAnsi="Times New Roman" w:cs="Times New Roman"/>
          <w:b/>
          <w:bCs/>
          <w:sz w:val="27"/>
          <w:szCs w:val="27"/>
        </w:rPr>
        <w:t>репараты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которыми обеспечиваются больные гемофилией</w:t>
      </w:r>
    </w:p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80"/>
        <w:gridCol w:w="3960"/>
        <w:gridCol w:w="3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классификация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кторы свертывания крови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коагулянтный комплекс мороктоког альфа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 Виллебранда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эптаког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Лекарственные препараты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которыми обеспечиваются больные муковисцидозом</w:t>
      </w:r>
    </w:p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80"/>
        <w:gridCol w:w="3960"/>
        <w:gridCol w:w="3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классификация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противокашлевые препараты и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лечения простудных заболеваний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комбинаций с противокашлевыми средствами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</w:tc>
      </w:tr>
    </w:tbl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Лекарственные препараты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которыми обеспечиваются больные гипофизарным нанизмом</w:t>
      </w:r>
    </w:p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80"/>
        <w:gridCol w:w="3960"/>
        <w:gridCol w:w="3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АТХ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классификация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половых гормонов и инсулинов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аналоги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</w:tr>
    </w:tbl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IV.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Лекарственные препараты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которыми обеспечиваются больные болезнью Гоше</w:t>
      </w:r>
    </w:p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80"/>
        <w:gridCol w:w="3960"/>
        <w:gridCol w:w="3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классификация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 и нарушений обмена веществ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 и нарушений обмена веществ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велаглюцераз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альфа имиглюцераза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 и нарушений обмена веществ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элиглустат</w:t>
            </w:r>
          </w:p>
        </w:tc>
      </w:tr>
    </w:tbl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Лекарственные препараты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которыми обеспечиваются больные злокачественными новообразованиями лимфоидной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кроветворной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 родственных им тканей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хронический миелоидный лейкоз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макроглобулинемия Вальденстрема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множественная миелома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фолликулярная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нодулярная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неходжкинская лимфома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мелкоклеточная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диффузная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неходжкинская лимфома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мелкоклеточная с расщепленными ядрами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дифф</w:t>
      </w:r>
      <w:r>
        <w:rPr>
          <w:rFonts w:ascii="Times New Roman" w:hAnsi="Times New Roman" w:cs="Times New Roman"/>
          <w:b/>
          <w:bCs/>
          <w:sz w:val="27"/>
          <w:szCs w:val="27"/>
        </w:rPr>
        <w:t>узная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неходжкинская лимфома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крупноклеточная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диффузная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неходжкинская лимфома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иммунобластная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диффузная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неходжкинская лимфома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другие типы диффузных неходжкинских лимфом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диффузная неходжкинская лимфома неуточненная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другие и неуточненные типы неходжки</w:t>
      </w:r>
      <w:r>
        <w:rPr>
          <w:rFonts w:ascii="Times New Roman" w:hAnsi="Times New Roman" w:cs="Times New Roman"/>
          <w:b/>
          <w:bCs/>
          <w:sz w:val="27"/>
          <w:szCs w:val="27"/>
        </w:rPr>
        <w:t>нской лимфомы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хронический лимфоцитарный лейкоз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80"/>
        <w:gridCol w:w="3960"/>
        <w:gridCol w:w="3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классификация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алоги пурина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</w:tr>
    </w:tbl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Ле</w:t>
      </w:r>
      <w:r>
        <w:rPr>
          <w:rFonts w:ascii="Times New Roman" w:hAnsi="Times New Roman" w:cs="Times New Roman"/>
          <w:b/>
          <w:bCs/>
          <w:sz w:val="27"/>
          <w:szCs w:val="27"/>
        </w:rPr>
        <w:t>карственные препараты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которыми обеспечиваются больные рассеянным склерозом</w:t>
      </w:r>
    </w:p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80"/>
        <w:gridCol w:w="3960"/>
        <w:gridCol w:w="3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классификация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</w:tr>
    </w:tbl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VII.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Лекарственные препараты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которыми обеспечиваются пациенты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после трансплантации органов и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или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тканей</w:t>
      </w:r>
    </w:p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80"/>
        <w:gridCol w:w="3960"/>
        <w:gridCol w:w="3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классификация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мунодепрессанты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</w:tr>
    </w:tbl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распоряжению Правительства</w:t>
      </w: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23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2323-</w:t>
      </w: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</w:p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МИНИМАЛЬНЫЙ АССОРТИМЕНТ ЛЕКАРСТВЕ</w:t>
      </w:r>
      <w:r>
        <w:rPr>
          <w:rFonts w:ascii="Times New Roman" w:hAnsi="Times New Roman" w:cs="Times New Roman"/>
          <w:b/>
          <w:bCs/>
          <w:sz w:val="36"/>
          <w:szCs w:val="36"/>
        </w:rPr>
        <w:t>ННЫХ ПРЕПАРАТОВ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НЕОБХОДИМЫХ ДЛЯ ОКАЗАНИЯ МЕДИЦИНСКОЙ ПОМОЩИ</w:t>
      </w:r>
    </w:p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Для аптек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готовых лекарственных форм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производственных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производственных с правом изготовления асептических лекарственных препаратов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276"/>
        <w:gridCol w:w="3866"/>
        <w:gridCol w:w="2337"/>
        <w:gridCol w:w="22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классификац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нарушением кислотности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гастроэзофагеальной рефлюксной болезни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гистаминовых рецепторов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гистаминовых рецепторов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сеннозиды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кишечные противовоспалительные и 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снижающие моторику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снижающие моторику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порошок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обствующие пищеварению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способствующие пищеварению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аскорбиновая кислота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ючая комбинации с другими средствами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аскорбиновая кислота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сосудистая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или спрей подъязычный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гидрохло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ротиазид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петлевые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диуретики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действующие на ренин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ангиотензиновую систему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антагонисты ангиотензина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антагонисты ангиотензина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ГМГ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тазы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в гинекологии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антисептики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комбинированных препаратов с глюкокортикоидами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таблетки вагинальные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половых гормоно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 инсулинов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мазь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лактамные антиб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актериальные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пенициллины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препараты сульфаниламидов и триметоприма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тримоксазол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производные хинолона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капли глазные и ушные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препараты прямого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ингибиторов обратной транскриптазы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мазь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нейроаминидазы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противовирусные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мышечная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02BE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или суспензия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суспензия для приема внутрь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селективные бета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сальбута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 или раствор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комбина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с противокашлевыми средствами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тигистаминные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</w:tbl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Для аптечных пун</w:t>
      </w:r>
      <w:r>
        <w:rPr>
          <w:rFonts w:ascii="Times New Roman" w:hAnsi="Times New Roman" w:cs="Times New Roman"/>
          <w:b/>
          <w:bCs/>
          <w:sz w:val="27"/>
          <w:szCs w:val="27"/>
        </w:rPr>
        <w:t>ктов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аптечных киосков и индивидуальных предпринимателей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имеющих лицензию на фармацевтическую деятельность</w:t>
      </w:r>
    </w:p>
    <w:p w:rsidR="00000000" w:rsidRDefault="00A7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1B7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276"/>
        <w:gridCol w:w="3866"/>
        <w:gridCol w:w="2337"/>
        <w:gridCol w:w="22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классификация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нарушением кислотности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лезни желудка и двенадцатиперстной кишки и гастроэзофагеальной рефлюксной болезни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функциональных нарушений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сеннозиды А и 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кишечные противовоспалительные и 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снижающие моторику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снижающие мотор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ику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порошок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способствующие пищеварению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способствующие пищеварению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аскорбиновая кислота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комбинации с другими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аскорбиновая кислота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сосудистая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нитрат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в гинекологии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комбинированных препаратов с глюк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окортикоидами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 вагинальные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половых гормонов и инсулинов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мазь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мышечная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естероидные противовоспалительные и противоревматические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02BE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или суспензия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суспензия для приема внутрь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комбинаций с противокашлевыми средствами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7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</w:tbl>
    <w:p w:rsidR="00A71B7F" w:rsidRDefault="00A71B7F"/>
    <w:sectPr w:rsidR="00A71B7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439E7"/>
    <w:rsid w:val="001439E7"/>
    <w:rsid w:val="008A17E6"/>
    <w:rsid w:val="00A7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normativ.kontur.ru/document?moduleid=1&amp;documentid=266556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24136</Words>
  <Characters>137581</Characters>
  <Application>Microsoft Office Word</Application>
  <DocSecurity>0</DocSecurity>
  <Lines>1146</Lines>
  <Paragraphs>322</Paragraphs>
  <ScaleCrop>false</ScaleCrop>
  <Company/>
  <LinksUpToDate>false</LinksUpToDate>
  <CharactersWithSpaces>161395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Goldmayer</dc:creator>
  <cp:lastModifiedBy>Goldmayer</cp:lastModifiedBy>
  <cp:revision>2</cp:revision>
  <dcterms:created xsi:type="dcterms:W3CDTF">2018-12-11T03:21:00Z</dcterms:created>
  <dcterms:modified xsi:type="dcterms:W3CDTF">2018-12-11T03:21:00Z</dcterms:modified>
</cp:coreProperties>
</file>